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8" w:rsidRDefault="00543778" w:rsidP="0054377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543778" w:rsidRDefault="00543778" w:rsidP="00543778">
      <w:pPr>
        <w:rPr>
          <w:rFonts w:ascii="黑体" w:eastAsia="黑体" w:hint="eastAsia"/>
          <w:sz w:val="32"/>
          <w:szCs w:val="32"/>
        </w:rPr>
      </w:pPr>
    </w:p>
    <w:p w:rsidR="00543778" w:rsidRDefault="00543778" w:rsidP="00543778">
      <w:pPr>
        <w:spacing w:line="580" w:lineRule="exact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cs="仿宋_GB2312" w:hint="eastAsia"/>
          <w:kern w:val="0"/>
          <w:sz w:val="44"/>
          <w:szCs w:val="44"/>
        </w:rPr>
        <w:t>2019年度连云港市巾帼</w:t>
      </w:r>
      <w:proofErr w:type="gramStart"/>
      <w:r>
        <w:rPr>
          <w:rFonts w:ascii="方正小标宋简体" w:eastAsia="方正小标宋简体" w:cs="仿宋_GB2312" w:hint="eastAsia"/>
          <w:kern w:val="0"/>
          <w:sz w:val="44"/>
          <w:szCs w:val="44"/>
        </w:rPr>
        <w:t>文明岗拟命名</w:t>
      </w:r>
      <w:proofErr w:type="gramEnd"/>
      <w:r>
        <w:rPr>
          <w:rFonts w:ascii="方正小标宋简体" w:eastAsia="方正小标宋简体" w:cs="仿宋_GB2312" w:hint="eastAsia"/>
          <w:kern w:val="0"/>
          <w:sz w:val="44"/>
          <w:szCs w:val="44"/>
        </w:rPr>
        <w:t>名单</w:t>
      </w:r>
    </w:p>
    <w:p w:rsidR="00543778" w:rsidRDefault="00543778" w:rsidP="00543778">
      <w:pPr>
        <w:spacing w:line="580" w:lineRule="exact"/>
        <w:rPr>
          <w:rFonts w:ascii="方正小标宋_GBK" w:eastAsia="方正小标宋_GBK" w:cs="仿宋_GB2312" w:hint="eastAsia"/>
          <w:kern w:val="0"/>
          <w:sz w:val="36"/>
          <w:szCs w:val="36"/>
        </w:rPr>
      </w:pP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东海县晶都</w:t>
      </w:r>
      <w:proofErr w:type="gramEnd"/>
      <w:r>
        <w:rPr>
          <w:rFonts w:ascii="仿宋_GB2312" w:eastAsia="仿宋_GB2312" w:hint="eastAsia"/>
          <w:sz w:val="32"/>
          <w:szCs w:val="32"/>
        </w:rPr>
        <w:t>妇儿职业培训学校产后康复组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东海县</w:t>
      </w:r>
      <w:proofErr w:type="gramStart"/>
      <w:r>
        <w:rPr>
          <w:rFonts w:ascii="仿宋_GB2312" w:eastAsia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int="eastAsia"/>
          <w:sz w:val="32"/>
          <w:szCs w:val="32"/>
        </w:rPr>
        <w:t>中心新媒体部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东海县医疗保障经办服务窗口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东海县人民医院检验科临床基因扩增实验室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东海县洪庄镇薛团村妇联执委会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国家税务总局灌云县税务局财务股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灌云县自然资源和规划局计财审计科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灌云县六一幼儿园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灌云县人民医院护理团队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灌云县住房和城乡建社局白蚁防治所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灌南县小红花幼儿园教科室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连云港住房公积金管理中心灌南分中心服务大厅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江苏省灌南县烟草专卖局办公室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灌南县行政</w:t>
      </w:r>
      <w:proofErr w:type="gramStart"/>
      <w:r>
        <w:rPr>
          <w:rFonts w:ascii="仿宋_GB2312" w:eastAsia="仿宋_GB2312" w:hint="eastAsia"/>
          <w:sz w:val="32"/>
          <w:szCs w:val="32"/>
        </w:rPr>
        <w:t>审批局</w:t>
      </w:r>
      <w:proofErr w:type="gramEnd"/>
      <w:r>
        <w:rPr>
          <w:rFonts w:ascii="仿宋_GB2312" w:eastAsia="仿宋_GB2312" w:hint="eastAsia"/>
          <w:sz w:val="32"/>
          <w:szCs w:val="32"/>
        </w:rPr>
        <w:t>联合验收办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灌南县</w:t>
      </w:r>
      <w:proofErr w:type="gramStart"/>
      <w:r>
        <w:rPr>
          <w:rFonts w:ascii="仿宋_GB2312" w:eastAsia="仿宋_GB2312" w:hint="eastAsia"/>
          <w:sz w:val="32"/>
          <w:szCs w:val="32"/>
        </w:rPr>
        <w:t>硕项湖</w:t>
      </w:r>
      <w:proofErr w:type="gramEnd"/>
      <w:r>
        <w:rPr>
          <w:rFonts w:ascii="仿宋_GB2312" w:eastAsia="仿宋_GB2312" w:hint="eastAsia"/>
          <w:sz w:val="32"/>
          <w:szCs w:val="32"/>
        </w:rPr>
        <w:t>酒店有限公司餐饮部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赣榆区妇幼保健院护理团队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赣榆区</w:t>
      </w:r>
      <w:proofErr w:type="gramStart"/>
      <w:r>
        <w:rPr>
          <w:rFonts w:ascii="仿宋_GB2312" w:eastAsia="仿宋_GB2312" w:hint="eastAsia"/>
          <w:sz w:val="32"/>
          <w:szCs w:val="32"/>
        </w:rPr>
        <w:t>人民法院陆帆妇儿</w:t>
      </w:r>
      <w:proofErr w:type="gramEnd"/>
      <w:r>
        <w:rPr>
          <w:rFonts w:ascii="仿宋_GB2312" w:eastAsia="仿宋_GB2312" w:hint="eastAsia"/>
          <w:sz w:val="32"/>
          <w:szCs w:val="32"/>
        </w:rPr>
        <w:t>维权工作室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赣榆区公安局治安大队户政中队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国家税务总局连云港市赣榆区税务局第一税务分局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赣榆实验幼儿园大班巾帼育人组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连云港市幸福路小学英语教研组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海州区妇幼保健所群体保健科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江苏城市之光智能科技有限公司设计部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连云区</w:t>
      </w:r>
      <w:proofErr w:type="gramStart"/>
      <w:r>
        <w:rPr>
          <w:rFonts w:ascii="仿宋_GB2312" w:eastAsia="仿宋_GB2312" w:hint="eastAsia"/>
          <w:sz w:val="32"/>
          <w:szCs w:val="32"/>
        </w:rPr>
        <w:t>墟</w:t>
      </w:r>
      <w:proofErr w:type="gramEnd"/>
      <w:r>
        <w:rPr>
          <w:rFonts w:ascii="仿宋_GB2312" w:eastAsia="仿宋_GB2312" w:hint="eastAsia"/>
          <w:sz w:val="32"/>
          <w:szCs w:val="32"/>
        </w:rPr>
        <w:t>沟街道为民服务中心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连云港紫元素食品加工有限公司生产包装班组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连云港开发区人力资源开发有限公司连</w:t>
      </w:r>
      <w:proofErr w:type="gramStart"/>
      <w:r>
        <w:rPr>
          <w:rFonts w:ascii="仿宋_GB2312" w:eastAsia="仿宋_GB2312" w:hint="eastAsia"/>
          <w:sz w:val="32"/>
          <w:szCs w:val="32"/>
        </w:rPr>
        <w:t>一医</w:t>
      </w:r>
      <w:proofErr w:type="gramEnd"/>
      <w:r>
        <w:rPr>
          <w:rFonts w:ascii="仿宋_GB2312" w:eastAsia="仿宋_GB2312" w:hint="eastAsia"/>
          <w:sz w:val="32"/>
          <w:szCs w:val="32"/>
        </w:rPr>
        <w:t>项目部“彩虹班”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中复神鹰碳纤维有限责任公司技术部项目组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江苏洋井石化集团有限公司综合办公室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连云港市高新区花果山街道大浦社区居民委员会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连云港市高新区南城街道青春社区居民委员会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云台街道人力资源和社会保障服务中心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连云港市委市级机关工委市机关工会委员会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连云港市档案馆档案查阅中心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连云港市委老干部局办公室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江苏省新海高级中学数学组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连云港市公安局民意警务中心 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连云港市不动产交易登记中心预审受理岗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连云港市生态环境局法规标准与科技处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242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省道黑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林收费站收费2亭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连云港市水利局财务审计处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连云港市中医院心血管病科护理组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连云港市第四人民医院护理部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连云港新苏港码头有限公司生产部中控控制室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连云港市金融控股集团中小企业金融服务平台管理小组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连云港市政务服务中心市市场监督管理局窗口 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连云港市医疗保险管理处社会服务科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连云港报业传媒集团新媒体中心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连云港广播电视台《问政》栏目组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共青团连云港市委员会权益部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江苏同德信息科技有限公司技术部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中国邮政集团有限公司连云港市邮政分公司浦南支局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国网连云港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供电公司人力资源部    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江苏银行浦中支行营业部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江苏海洋大学药学院制药工程系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连云港市红双喜大酒店</w:t>
      </w:r>
      <w:proofErr w:type="gramStart"/>
      <w:r>
        <w:rPr>
          <w:rFonts w:ascii="仿宋_GB2312" w:eastAsia="仿宋_GB2312" w:hint="eastAsia"/>
          <w:sz w:val="32"/>
          <w:szCs w:val="32"/>
        </w:rPr>
        <w:t>有限公司福记餐饮部</w:t>
      </w:r>
      <w:proofErr w:type="gramEnd"/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连云港光明眼科医院住院部 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国家税务总局连云港市税务局机关妇联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国家税务总局连云港市税务局财务管理科</w:t>
      </w:r>
    </w:p>
    <w:p w:rsidR="00543778" w:rsidRDefault="00543778" w:rsidP="00543778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连云港市人力资源和社会保障综合服务中心</w:t>
      </w:r>
    </w:p>
    <w:p w:rsidR="00543778" w:rsidRDefault="00543778" w:rsidP="00543778">
      <w:pPr>
        <w:spacing w:line="580" w:lineRule="exact"/>
        <w:rPr>
          <w:rFonts w:ascii="方正小标宋_GBK" w:eastAsia="方正小标宋_GBK" w:cs="仿宋_GB2312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高新区消防救援大队蓝焰巾帼志愿服务队</w:t>
      </w:r>
    </w:p>
    <w:p w:rsidR="00DB0F15" w:rsidRPr="00543778" w:rsidRDefault="00DB0F15"/>
    <w:sectPr w:rsidR="00DB0F15" w:rsidRPr="00543778" w:rsidSect="00DB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778"/>
    <w:rsid w:val="00543778"/>
    <w:rsid w:val="00D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2020-11-24T00:57:00Z</dcterms:created>
  <dcterms:modified xsi:type="dcterms:W3CDTF">2020-11-24T00:57:00Z</dcterms:modified>
</cp:coreProperties>
</file>